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5CE6" w:rsidRPr="000E5CE6" w:rsidRDefault="000E5CE6" w:rsidP="000E5CE6">
      <w:pPr>
        <w:keepNext/>
        <w:spacing w:before="100" w:beforeAutospacing="1" w:after="100" w:afterAutospacing="1" w:line="240" w:lineRule="auto"/>
        <w:outlineLvl w:val="0"/>
        <w:rPr>
          <w:rFonts w:ascii="inherit" w:eastAsia="Times New Roman" w:hAnsi="inherit" w:cs="Arial"/>
          <w:b/>
          <w:bCs/>
          <w:color w:val="005A9C"/>
          <w:kern w:val="36"/>
          <w:sz w:val="41"/>
          <w:szCs w:val="41"/>
        </w:rPr>
      </w:pPr>
      <w:bookmarkStart w:id="0" w:name="media-equiv-audio-desc-only"/>
      <w:bookmarkStart w:id="1" w:name="_GoBack"/>
      <w:bookmarkEnd w:id="0"/>
      <w:bookmarkEnd w:id="1"/>
      <w:r w:rsidRPr="000E5CE6">
        <w:rPr>
          <w:rFonts w:ascii="inherit" w:eastAsia="Times New Roman" w:hAnsi="inherit" w:cs="Arial"/>
          <w:b/>
          <w:bCs/>
          <w:color w:val="005A9C"/>
          <w:kern w:val="36"/>
          <w:sz w:val="41"/>
          <w:szCs w:val="41"/>
        </w:rPr>
        <w:t>Audio Description (Prerecorded):</w:t>
      </w:r>
      <w:r w:rsidRPr="000E5CE6">
        <w:rPr>
          <w:rFonts w:ascii="inherit" w:eastAsia="Times New Roman" w:hAnsi="inherit" w:cs="Arial"/>
          <w:b/>
          <w:bCs/>
          <w:color w:val="005A9C"/>
          <w:kern w:val="36"/>
          <w:sz w:val="41"/>
          <w:szCs w:val="41"/>
        </w:rPr>
        <w:br/>
        <w:t>Understanding SC 1.2.5</w:t>
      </w:r>
    </w:p>
    <w:p w:rsidR="000E5CE6" w:rsidRPr="000E5CE6" w:rsidRDefault="000E5CE6" w:rsidP="000E5CE6">
      <w:pPr>
        <w:shd w:val="clear" w:color="auto" w:fill="F0F0F0"/>
        <w:spacing w:before="120" w:after="0" w:line="240" w:lineRule="auto"/>
        <w:ind w:left="240"/>
        <w:rPr>
          <w:rFonts w:ascii="Arial" w:eastAsia="Times New Roman" w:hAnsi="Arial" w:cs="Arial"/>
          <w:color w:val="000000"/>
          <w:sz w:val="19"/>
          <w:szCs w:val="19"/>
        </w:rPr>
      </w:pPr>
      <w:hyperlink r:id="rId5" w:anchor="media-equiv-audio-desc-only" w:history="1">
        <w:r w:rsidRPr="000E5CE6">
          <w:rPr>
            <w:rFonts w:ascii="Arial" w:eastAsia="Times New Roman" w:hAnsi="Arial" w:cs="Arial"/>
            <w:b/>
            <w:bCs/>
            <w:color w:val="0000FF"/>
            <w:sz w:val="19"/>
            <w:szCs w:val="19"/>
            <w:u w:val="single"/>
          </w:rPr>
          <w:t>1.2.5</w:t>
        </w:r>
      </w:hyperlink>
      <w:r w:rsidRPr="000E5CE6">
        <w:rPr>
          <w:rFonts w:ascii="Arial" w:eastAsia="Times New Roman" w:hAnsi="Arial" w:cs="Arial"/>
          <w:b/>
          <w:bCs/>
          <w:color w:val="000000"/>
          <w:sz w:val="19"/>
          <w:szCs w:val="19"/>
        </w:rPr>
        <w:t xml:space="preserve"> Audio Description (Prerecorded):</w:t>
      </w:r>
      <w:r w:rsidRPr="000E5CE6">
        <w:rPr>
          <w:rFonts w:ascii="Arial" w:eastAsia="Times New Roman" w:hAnsi="Arial" w:cs="Arial"/>
          <w:color w:val="000000"/>
          <w:sz w:val="19"/>
          <w:szCs w:val="19"/>
        </w:rPr>
        <w:t xml:space="preserve"> </w:t>
      </w:r>
      <w:hyperlink r:id="rId6" w:anchor="audiodescdef" w:history="1">
        <w:r w:rsidRPr="000E5CE6">
          <w:rPr>
            <w:rFonts w:ascii="Arial" w:eastAsia="Times New Roman" w:hAnsi="Arial" w:cs="Arial"/>
            <w:color w:val="000000"/>
            <w:sz w:val="19"/>
            <w:szCs w:val="19"/>
            <w:u w:val="single"/>
            <w:shd w:val="clear" w:color="auto" w:fill="FFFFFF"/>
          </w:rPr>
          <w:t>Audio description</w:t>
        </w:r>
      </w:hyperlink>
      <w:r w:rsidRPr="000E5CE6">
        <w:rPr>
          <w:rFonts w:ascii="Arial" w:eastAsia="Times New Roman" w:hAnsi="Arial" w:cs="Arial"/>
          <w:color w:val="000000"/>
          <w:sz w:val="19"/>
          <w:szCs w:val="19"/>
        </w:rPr>
        <w:t xml:space="preserve"> is provided for all </w:t>
      </w:r>
      <w:hyperlink r:id="rId7" w:anchor="prerecordeddef" w:history="1">
        <w:r w:rsidRPr="000E5CE6">
          <w:rPr>
            <w:rFonts w:ascii="Arial" w:eastAsia="Times New Roman" w:hAnsi="Arial" w:cs="Arial"/>
            <w:color w:val="000000"/>
            <w:sz w:val="19"/>
            <w:szCs w:val="19"/>
            <w:u w:val="single"/>
            <w:shd w:val="clear" w:color="auto" w:fill="FFFFFF"/>
          </w:rPr>
          <w:t>prerecorded</w:t>
        </w:r>
      </w:hyperlink>
      <w:r w:rsidRPr="000E5CE6">
        <w:rPr>
          <w:rFonts w:ascii="Arial" w:eastAsia="Times New Roman" w:hAnsi="Arial" w:cs="Arial"/>
          <w:color w:val="000000"/>
          <w:sz w:val="19"/>
          <w:szCs w:val="19"/>
        </w:rPr>
        <w:t xml:space="preserve"> </w:t>
      </w:r>
      <w:hyperlink r:id="rId8" w:anchor="videodef" w:history="1">
        <w:r w:rsidRPr="000E5CE6">
          <w:rPr>
            <w:rFonts w:ascii="Arial" w:eastAsia="Times New Roman" w:hAnsi="Arial" w:cs="Arial"/>
            <w:color w:val="000000"/>
            <w:sz w:val="19"/>
            <w:szCs w:val="19"/>
            <w:u w:val="single"/>
            <w:shd w:val="clear" w:color="auto" w:fill="FFFFFF"/>
          </w:rPr>
          <w:t>video</w:t>
        </w:r>
      </w:hyperlink>
      <w:r w:rsidRPr="000E5CE6">
        <w:rPr>
          <w:rFonts w:ascii="Arial" w:eastAsia="Times New Roman" w:hAnsi="Arial" w:cs="Arial"/>
          <w:color w:val="000000"/>
          <w:sz w:val="19"/>
          <w:szCs w:val="19"/>
        </w:rPr>
        <w:t xml:space="preserve"> content in </w:t>
      </w:r>
      <w:hyperlink r:id="rId9" w:anchor="synchronizedmediadef" w:history="1">
        <w:r w:rsidRPr="000E5CE6">
          <w:rPr>
            <w:rFonts w:ascii="Arial" w:eastAsia="Times New Roman" w:hAnsi="Arial" w:cs="Arial"/>
            <w:color w:val="000000"/>
            <w:sz w:val="19"/>
            <w:szCs w:val="19"/>
            <w:u w:val="single"/>
            <w:shd w:val="clear" w:color="auto" w:fill="FFFFFF"/>
          </w:rPr>
          <w:t>synchronized media</w:t>
        </w:r>
      </w:hyperlink>
      <w:r w:rsidRPr="000E5CE6">
        <w:rPr>
          <w:rFonts w:ascii="Arial" w:eastAsia="Times New Roman" w:hAnsi="Arial" w:cs="Arial"/>
          <w:color w:val="000000"/>
          <w:sz w:val="19"/>
          <w:szCs w:val="19"/>
        </w:rPr>
        <w:t xml:space="preserve">. (Level AA) </w:t>
      </w:r>
    </w:p>
    <w:p w:rsidR="000E5CE6" w:rsidRPr="000E5CE6" w:rsidRDefault="000E5CE6" w:rsidP="000E5CE6">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4"/>
          <w:szCs w:val="34"/>
        </w:rPr>
      </w:pPr>
      <w:r w:rsidRPr="000E5CE6">
        <w:rPr>
          <w:rFonts w:ascii="inherit" w:eastAsia="Times New Roman" w:hAnsi="inherit" w:cs="Arial"/>
          <w:b/>
          <w:bCs/>
          <w:color w:val="000000"/>
          <w:sz w:val="34"/>
          <w:szCs w:val="34"/>
        </w:rPr>
        <w:t xml:space="preserve">Intent of this Success Criterion </w:t>
      </w:r>
    </w:p>
    <w:p w:rsidR="000E5CE6" w:rsidRPr="000E5CE6" w:rsidRDefault="000E5CE6" w:rsidP="000E5CE6">
      <w:pPr>
        <w:spacing w:before="240" w:after="240" w:line="240" w:lineRule="auto"/>
        <w:ind w:left="360"/>
        <w:rPr>
          <w:rFonts w:ascii="Arial" w:eastAsia="Times New Roman" w:hAnsi="Arial" w:cs="Arial"/>
          <w:color w:val="000000"/>
          <w:sz w:val="24"/>
          <w:szCs w:val="24"/>
        </w:rPr>
      </w:pPr>
      <w:r w:rsidRPr="000E5CE6">
        <w:rPr>
          <w:rFonts w:ascii="Arial" w:eastAsia="Times New Roman" w:hAnsi="Arial" w:cs="Arial"/>
          <w:color w:val="000000"/>
          <w:sz w:val="24"/>
          <w:szCs w:val="24"/>
        </w:rPr>
        <w:t>The intent of this Success Criterion is to provide people who are blind or visually impaired access to the visual information in a synchronized media presentation. The audio description augments the audio portion of the presentation with the information needed when the video portion is not available. During existing pauses in dialogue, audio description provides information about actions, characters, scene changes, and on-screen text that are important and are not described or spoken in the main sound track.</w:t>
      </w:r>
    </w:p>
    <w:p w:rsidR="000E5CE6" w:rsidRPr="000E5CE6" w:rsidRDefault="000E5CE6" w:rsidP="000E5CE6">
      <w:pPr>
        <w:shd w:val="clear" w:color="auto" w:fill="E9FBE9"/>
        <w:spacing w:before="60" w:after="120" w:line="240" w:lineRule="auto"/>
        <w:rPr>
          <w:rFonts w:ascii="Arial" w:eastAsia="Times New Roman" w:hAnsi="Arial" w:cs="Arial"/>
          <w:color w:val="000000"/>
          <w:sz w:val="24"/>
          <w:szCs w:val="24"/>
        </w:rPr>
      </w:pPr>
      <w:r w:rsidRPr="000E5CE6">
        <w:rPr>
          <w:rFonts w:ascii="Arial" w:eastAsia="Times New Roman" w:hAnsi="Arial" w:cs="Arial"/>
          <w:i/>
          <w:iCs/>
          <w:color w:val="000000"/>
          <w:sz w:val="24"/>
          <w:szCs w:val="24"/>
        </w:rPr>
        <w:t xml:space="preserve">Note 1: </w:t>
      </w:r>
      <w:r w:rsidRPr="000E5CE6">
        <w:rPr>
          <w:rFonts w:ascii="Arial" w:eastAsia="Times New Roman" w:hAnsi="Arial" w:cs="Arial"/>
          <w:color w:val="000000"/>
          <w:sz w:val="24"/>
          <w:szCs w:val="24"/>
        </w:rPr>
        <w:t xml:space="preserve">For 1.2.3, 1.2.5, and 1.2.7, if all of the information in the video track is already provided in the audio track, no audio description is necessary. </w:t>
      </w:r>
    </w:p>
    <w:p w:rsidR="000E5CE6" w:rsidRPr="000E5CE6" w:rsidRDefault="000E5CE6" w:rsidP="000E5CE6">
      <w:pPr>
        <w:shd w:val="clear" w:color="auto" w:fill="E9FBE9"/>
        <w:spacing w:before="60" w:after="120" w:line="240" w:lineRule="auto"/>
        <w:rPr>
          <w:rFonts w:ascii="Arial" w:eastAsia="Times New Roman" w:hAnsi="Arial" w:cs="Arial"/>
          <w:color w:val="000000"/>
          <w:sz w:val="24"/>
          <w:szCs w:val="24"/>
        </w:rPr>
      </w:pPr>
      <w:r w:rsidRPr="000E5CE6">
        <w:rPr>
          <w:rFonts w:ascii="Arial" w:eastAsia="Times New Roman" w:hAnsi="Arial" w:cs="Arial"/>
          <w:i/>
          <w:iCs/>
          <w:color w:val="000000"/>
          <w:sz w:val="24"/>
          <w:szCs w:val="24"/>
        </w:rPr>
        <w:t xml:space="preserve">Note 2: </w:t>
      </w:r>
      <w:r w:rsidRPr="000E5CE6">
        <w:rPr>
          <w:rFonts w:ascii="Arial" w:eastAsia="Times New Roman" w:hAnsi="Arial" w:cs="Arial"/>
          <w:color w:val="000000"/>
          <w:sz w:val="24"/>
          <w:szCs w:val="24"/>
        </w:rPr>
        <w:t>1.2.3, 1.2.5, and 1.2.8 overlap somewhat with each other. This is to give the author some choice at the minimum conformance level, and to provide additional requirements at higher levels. At Level A in Success Criterion 1.2.3, authors do have the choice of providing either an audio description or a full text alternative. If they wish to conform at Level AA, under Success Criterion 1.2.5 authors must provide an audio description - a requirement already met if they chose that alternative for 1.2.3, otherwise an additional requirement. At Level AAA under Success Criterion 1.2.8 they must provide an extended text description. This is an additional requirement if both 1.2.3 and 1.2.5 were met by providing an audio description only. If 1.2.3 was met, however, by providing a text description, and the 1.2.5 requirement for an audio description was met, then 1.2.8 does not add new requirements.</w:t>
      </w:r>
    </w:p>
    <w:p w:rsidR="000E5CE6" w:rsidRPr="000E5CE6" w:rsidRDefault="000E5CE6" w:rsidP="000E5CE6">
      <w:pPr>
        <w:keepNext/>
        <w:spacing w:before="100" w:beforeAutospacing="1" w:after="100" w:afterAutospacing="1" w:line="240" w:lineRule="auto"/>
        <w:outlineLvl w:val="3"/>
        <w:rPr>
          <w:rFonts w:ascii="inherit" w:eastAsia="Times New Roman" w:hAnsi="inherit" w:cs="Arial"/>
          <w:b/>
          <w:bCs/>
          <w:color w:val="000000"/>
          <w:sz w:val="26"/>
          <w:szCs w:val="26"/>
        </w:rPr>
      </w:pPr>
      <w:r w:rsidRPr="000E5CE6">
        <w:rPr>
          <w:rFonts w:ascii="inherit" w:eastAsia="Times New Roman" w:hAnsi="inherit" w:cs="Arial"/>
          <w:b/>
          <w:bCs/>
          <w:color w:val="000000"/>
          <w:sz w:val="26"/>
          <w:szCs w:val="26"/>
        </w:rPr>
        <w:t xml:space="preserve">Specific Benefits of Success Criterion 1.2.5: </w:t>
      </w:r>
    </w:p>
    <w:p w:rsidR="000E5CE6" w:rsidRPr="000E5CE6" w:rsidRDefault="000E5CE6" w:rsidP="000E5CE6">
      <w:pPr>
        <w:numPr>
          <w:ilvl w:val="0"/>
          <w:numId w:val="1"/>
        </w:numPr>
        <w:spacing w:after="0" w:line="240" w:lineRule="auto"/>
        <w:ind w:left="360"/>
        <w:rPr>
          <w:rFonts w:ascii="Arial" w:eastAsia="Times New Roman" w:hAnsi="Arial" w:cs="Arial"/>
          <w:color w:val="000000"/>
          <w:sz w:val="24"/>
          <w:szCs w:val="24"/>
        </w:rPr>
      </w:pPr>
      <w:r w:rsidRPr="000E5CE6">
        <w:rPr>
          <w:rFonts w:ascii="Arial" w:eastAsia="Times New Roman" w:hAnsi="Arial" w:cs="Arial"/>
          <w:color w:val="000000"/>
          <w:sz w:val="24"/>
          <w:szCs w:val="24"/>
        </w:rPr>
        <w:t>People who are blind or have low vision as well as those with cognitive limitations who have difficulty interpreting visually what is happening benefit from audio description of visual information.</w:t>
      </w:r>
    </w:p>
    <w:p w:rsidR="000E5CE6" w:rsidRPr="000E5CE6" w:rsidRDefault="000E5CE6" w:rsidP="000E5CE6">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4"/>
          <w:szCs w:val="34"/>
        </w:rPr>
      </w:pPr>
      <w:r w:rsidRPr="000E5CE6">
        <w:rPr>
          <w:rFonts w:ascii="inherit" w:eastAsia="Times New Roman" w:hAnsi="inherit" w:cs="Arial"/>
          <w:b/>
          <w:bCs/>
          <w:color w:val="000000"/>
          <w:sz w:val="34"/>
          <w:szCs w:val="34"/>
        </w:rPr>
        <w:t>Examples of Success Criterion 1.2.5</w:t>
      </w:r>
    </w:p>
    <w:p w:rsidR="000E5CE6" w:rsidRPr="000E5CE6" w:rsidRDefault="000E5CE6" w:rsidP="000E5CE6">
      <w:pPr>
        <w:numPr>
          <w:ilvl w:val="0"/>
          <w:numId w:val="2"/>
        </w:numPr>
        <w:spacing w:after="0" w:line="240" w:lineRule="auto"/>
        <w:ind w:left="360"/>
        <w:rPr>
          <w:rFonts w:ascii="Arial" w:eastAsia="Times New Roman" w:hAnsi="Arial" w:cs="Arial"/>
          <w:color w:val="000000"/>
          <w:sz w:val="24"/>
          <w:szCs w:val="24"/>
        </w:rPr>
      </w:pPr>
      <w:r w:rsidRPr="000E5CE6">
        <w:rPr>
          <w:rFonts w:ascii="Arial" w:eastAsia="Times New Roman" w:hAnsi="Arial" w:cs="Arial"/>
          <w:b/>
          <w:bCs/>
          <w:color w:val="000000"/>
          <w:sz w:val="24"/>
          <w:szCs w:val="24"/>
        </w:rPr>
        <w:t>A movie with audio description.</w:t>
      </w:r>
      <w:r w:rsidRPr="000E5CE6">
        <w:rPr>
          <w:rFonts w:ascii="Arial" w:eastAsia="Times New Roman" w:hAnsi="Arial" w:cs="Arial"/>
          <w:color w:val="000000"/>
          <w:sz w:val="24"/>
          <w:szCs w:val="24"/>
        </w:rPr>
        <w:t xml:space="preserve"> </w:t>
      </w:r>
    </w:p>
    <w:p w:rsidR="000E5CE6" w:rsidRPr="000E5CE6" w:rsidRDefault="000E5CE6" w:rsidP="000E5CE6">
      <w:pPr>
        <w:spacing w:after="0" w:line="240" w:lineRule="auto"/>
        <w:ind w:left="360"/>
        <w:rPr>
          <w:rFonts w:ascii="Arial" w:eastAsia="Times New Roman" w:hAnsi="Arial" w:cs="Arial"/>
          <w:color w:val="000000"/>
          <w:sz w:val="24"/>
          <w:szCs w:val="24"/>
        </w:rPr>
      </w:pPr>
      <w:r w:rsidRPr="000E5CE6">
        <w:rPr>
          <w:rFonts w:ascii="Arial" w:eastAsia="Times New Roman" w:hAnsi="Arial" w:cs="Arial"/>
          <w:b/>
          <w:bCs/>
          <w:color w:val="000000"/>
          <w:sz w:val="24"/>
          <w:szCs w:val="24"/>
        </w:rPr>
        <w:t xml:space="preserve">Describer: </w:t>
      </w:r>
      <w:r w:rsidRPr="000E5CE6">
        <w:rPr>
          <w:rFonts w:ascii="Arial" w:eastAsia="Times New Roman" w:hAnsi="Arial" w:cs="Arial"/>
          <w:color w:val="000000"/>
          <w:sz w:val="24"/>
          <w:szCs w:val="24"/>
        </w:rPr>
        <w:t>A title, "Teaching Evolution Case Studies. Bonnie Chen." A teacher shows photographs of birds with long, thin beaks.</w:t>
      </w:r>
    </w:p>
    <w:p w:rsidR="000E5CE6" w:rsidRPr="000E5CE6" w:rsidRDefault="000E5CE6" w:rsidP="000E5CE6">
      <w:pPr>
        <w:spacing w:after="0" w:line="240" w:lineRule="auto"/>
        <w:ind w:left="360"/>
        <w:rPr>
          <w:rFonts w:ascii="Arial" w:eastAsia="Times New Roman" w:hAnsi="Arial" w:cs="Arial"/>
          <w:color w:val="000000"/>
          <w:sz w:val="24"/>
          <w:szCs w:val="24"/>
        </w:rPr>
      </w:pPr>
      <w:r w:rsidRPr="000E5CE6">
        <w:rPr>
          <w:rFonts w:ascii="Arial" w:eastAsia="Times New Roman" w:hAnsi="Arial" w:cs="Arial"/>
          <w:b/>
          <w:bCs/>
          <w:color w:val="000000"/>
          <w:sz w:val="24"/>
          <w:szCs w:val="24"/>
        </w:rPr>
        <w:t xml:space="preserve">Bonnie Chen: </w:t>
      </w:r>
      <w:r w:rsidRPr="000E5CE6">
        <w:rPr>
          <w:rFonts w:ascii="Arial" w:eastAsia="Times New Roman" w:hAnsi="Arial" w:cs="Arial"/>
          <w:color w:val="000000"/>
          <w:sz w:val="24"/>
          <w:szCs w:val="24"/>
        </w:rPr>
        <w:t>"These photos were all taken at the Everglades."</w:t>
      </w:r>
    </w:p>
    <w:p w:rsidR="000E5CE6" w:rsidRPr="000E5CE6" w:rsidRDefault="000E5CE6" w:rsidP="000E5CE6">
      <w:pPr>
        <w:spacing w:after="0" w:line="240" w:lineRule="auto"/>
        <w:ind w:left="360"/>
        <w:rPr>
          <w:rFonts w:ascii="Arial" w:eastAsia="Times New Roman" w:hAnsi="Arial" w:cs="Arial"/>
          <w:color w:val="000000"/>
          <w:sz w:val="24"/>
          <w:szCs w:val="24"/>
        </w:rPr>
      </w:pPr>
      <w:r w:rsidRPr="000E5CE6">
        <w:rPr>
          <w:rFonts w:ascii="Arial" w:eastAsia="Times New Roman" w:hAnsi="Arial" w:cs="Arial"/>
          <w:b/>
          <w:bCs/>
          <w:color w:val="000000"/>
          <w:sz w:val="24"/>
          <w:szCs w:val="24"/>
        </w:rPr>
        <w:t xml:space="preserve">Describer: </w:t>
      </w:r>
      <w:r w:rsidRPr="000E5CE6">
        <w:rPr>
          <w:rFonts w:ascii="Arial" w:eastAsia="Times New Roman" w:hAnsi="Arial" w:cs="Arial"/>
          <w:color w:val="000000"/>
          <w:sz w:val="24"/>
          <w:szCs w:val="24"/>
        </w:rPr>
        <w:t>The teacher hands each student two flat, thin wooden sticks.</w:t>
      </w:r>
    </w:p>
    <w:p w:rsidR="000E5CE6" w:rsidRPr="000E5CE6" w:rsidRDefault="000E5CE6" w:rsidP="000E5CE6">
      <w:pPr>
        <w:spacing w:after="0" w:line="240" w:lineRule="auto"/>
        <w:ind w:left="360"/>
        <w:rPr>
          <w:rFonts w:ascii="Arial" w:eastAsia="Times New Roman" w:hAnsi="Arial" w:cs="Arial"/>
          <w:color w:val="000000"/>
          <w:sz w:val="24"/>
          <w:szCs w:val="24"/>
        </w:rPr>
      </w:pPr>
      <w:r w:rsidRPr="000E5CE6">
        <w:rPr>
          <w:rFonts w:ascii="Arial" w:eastAsia="Times New Roman" w:hAnsi="Arial" w:cs="Arial"/>
          <w:b/>
          <w:bCs/>
          <w:color w:val="000000"/>
          <w:sz w:val="24"/>
          <w:szCs w:val="24"/>
        </w:rPr>
        <w:lastRenderedPageBreak/>
        <w:t xml:space="preserve">Bonnie Chen: </w:t>
      </w:r>
      <w:r w:rsidRPr="000E5CE6">
        <w:rPr>
          <w:rFonts w:ascii="Arial" w:eastAsia="Times New Roman" w:hAnsi="Arial" w:cs="Arial"/>
          <w:color w:val="000000"/>
          <w:sz w:val="24"/>
          <w:szCs w:val="24"/>
        </w:rPr>
        <w:t>"Today you will pretend to be a species of wading bird that has a beak like this."</w:t>
      </w:r>
    </w:p>
    <w:p w:rsidR="000E5CE6" w:rsidRPr="000E5CE6" w:rsidRDefault="000E5CE6" w:rsidP="000E5CE6">
      <w:pPr>
        <w:spacing w:after="0" w:line="240" w:lineRule="auto"/>
        <w:ind w:left="360"/>
        <w:rPr>
          <w:rFonts w:ascii="Arial" w:eastAsia="Times New Roman" w:hAnsi="Arial" w:cs="Arial"/>
          <w:color w:val="000000"/>
          <w:sz w:val="24"/>
          <w:szCs w:val="24"/>
        </w:rPr>
      </w:pPr>
      <w:r w:rsidRPr="000E5CE6">
        <w:rPr>
          <w:rFonts w:ascii="Arial" w:eastAsia="Times New Roman" w:hAnsi="Arial" w:cs="Arial"/>
          <w:b/>
          <w:bCs/>
          <w:color w:val="000000"/>
          <w:sz w:val="24"/>
          <w:szCs w:val="24"/>
        </w:rPr>
        <w:t xml:space="preserve">Describer: </w:t>
      </w:r>
      <w:r w:rsidRPr="000E5CE6">
        <w:rPr>
          <w:rFonts w:ascii="Arial" w:eastAsia="Times New Roman" w:hAnsi="Arial" w:cs="Arial"/>
          <w:color w:val="000000"/>
          <w:sz w:val="24"/>
          <w:szCs w:val="24"/>
        </w:rPr>
        <w:t>The teacher holds two of the sticks to her mouth making the shape of a beak.</w:t>
      </w:r>
    </w:p>
    <w:p w:rsidR="000E5CE6" w:rsidRPr="000E5CE6" w:rsidRDefault="000E5CE6" w:rsidP="000E5CE6">
      <w:pPr>
        <w:spacing w:after="0" w:line="240" w:lineRule="auto"/>
        <w:ind w:left="360"/>
        <w:rPr>
          <w:rFonts w:ascii="Arial" w:eastAsia="Times New Roman" w:hAnsi="Arial" w:cs="Arial"/>
          <w:color w:val="000000"/>
          <w:sz w:val="24"/>
          <w:szCs w:val="24"/>
        </w:rPr>
      </w:pPr>
      <w:r w:rsidRPr="000E5CE6">
        <w:rPr>
          <w:rFonts w:ascii="Arial" w:eastAsia="Times New Roman" w:hAnsi="Arial" w:cs="Arial"/>
          <w:color w:val="000000"/>
          <w:sz w:val="24"/>
          <w:szCs w:val="24"/>
        </w:rPr>
        <w:t>Transcript of audio based on the first few minutes of "</w:t>
      </w:r>
      <w:hyperlink r:id="rId10" w:history="1">
        <w:r w:rsidRPr="000E5CE6">
          <w:rPr>
            <w:rFonts w:ascii="Arial" w:eastAsia="Times New Roman" w:hAnsi="Arial" w:cs="Arial"/>
            <w:color w:val="0000FF"/>
            <w:sz w:val="24"/>
            <w:szCs w:val="24"/>
            <w:u w:val="single"/>
          </w:rPr>
          <w:t>Teaching Evolution Case Studies, Bonnie Chen</w:t>
        </w:r>
      </w:hyperlink>
      <w:r w:rsidRPr="000E5CE6">
        <w:rPr>
          <w:rFonts w:ascii="Arial" w:eastAsia="Times New Roman" w:hAnsi="Arial" w:cs="Arial"/>
          <w:color w:val="000000"/>
          <w:sz w:val="24"/>
          <w:szCs w:val="24"/>
        </w:rPr>
        <w:t>" (copyright WGBH and Clear Blue Sky Productions, Inc.)</w:t>
      </w:r>
    </w:p>
    <w:p w:rsidR="00FB41B4" w:rsidRDefault="000E5CE6"/>
    <w:sectPr w:rsidR="00FB41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03E38"/>
    <w:multiLevelType w:val="multilevel"/>
    <w:tmpl w:val="42205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23A61CF"/>
    <w:multiLevelType w:val="multilevel"/>
    <w:tmpl w:val="115EA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CE6"/>
    <w:rsid w:val="00064306"/>
    <w:rsid w:val="000E5CE6"/>
    <w:rsid w:val="005A306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A2867B-AB6E-430F-8B43-A3816F434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0E5CE6"/>
    <w:pPr>
      <w:keepNext/>
      <w:spacing w:before="100" w:beforeAutospacing="1" w:after="100" w:afterAutospacing="1" w:line="240" w:lineRule="auto"/>
      <w:outlineLvl w:val="0"/>
    </w:pPr>
    <w:rPr>
      <w:rFonts w:ascii="inherit" w:eastAsia="Times New Roman" w:hAnsi="inherit" w:cs="Times New Roman"/>
      <w:b/>
      <w:bCs/>
      <w:color w:val="005A9C"/>
      <w:kern w:val="36"/>
      <w:sz w:val="41"/>
      <w:szCs w:val="41"/>
    </w:rPr>
  </w:style>
  <w:style w:type="paragraph" w:styleId="Heading2">
    <w:name w:val="heading 2"/>
    <w:basedOn w:val="Normal"/>
    <w:link w:val="Heading2Char"/>
    <w:uiPriority w:val="9"/>
    <w:qFormat/>
    <w:rsid w:val="000E5CE6"/>
    <w:pPr>
      <w:keepNext/>
      <w:spacing w:before="100" w:beforeAutospacing="1" w:after="100" w:afterAutospacing="1" w:line="240" w:lineRule="auto"/>
      <w:outlineLvl w:val="1"/>
    </w:pPr>
    <w:rPr>
      <w:rFonts w:ascii="inherit" w:eastAsia="Times New Roman" w:hAnsi="inherit" w:cs="Times New Roman"/>
      <w:b/>
      <w:bCs/>
      <w:color w:val="000000"/>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E5CE6"/>
    <w:rPr>
      <w:rFonts w:ascii="inherit" w:eastAsia="Times New Roman" w:hAnsi="inherit" w:cs="Times New Roman"/>
      <w:b/>
      <w:bCs/>
      <w:color w:val="005A9C"/>
      <w:kern w:val="36"/>
      <w:sz w:val="41"/>
      <w:szCs w:val="41"/>
    </w:rPr>
  </w:style>
  <w:style w:type="character" w:customStyle="1" w:styleId="Heading2Char">
    <w:name w:val="Heading 2 Char"/>
    <w:basedOn w:val="DefaultParagraphFont"/>
    <w:link w:val="Heading2"/>
    <w:uiPriority w:val="9"/>
    <w:rsid w:val="000E5CE6"/>
    <w:rPr>
      <w:rFonts w:ascii="inherit" w:eastAsia="Times New Roman" w:hAnsi="inherit" w:cs="Times New Roman"/>
      <w:b/>
      <w:bCs/>
      <w:color w:val="000000"/>
      <w:sz w:val="34"/>
      <w:szCs w:val="34"/>
    </w:rPr>
  </w:style>
  <w:style w:type="character" w:styleId="Hyperlink">
    <w:name w:val="Hyperlink"/>
    <w:basedOn w:val="DefaultParagraphFont"/>
    <w:uiPriority w:val="99"/>
    <w:semiHidden/>
    <w:unhideWhenUsed/>
    <w:rsid w:val="000E5CE6"/>
    <w:rPr>
      <w:color w:val="0000FF"/>
      <w:u w:val="single"/>
    </w:rPr>
  </w:style>
  <w:style w:type="character" w:styleId="Strong">
    <w:name w:val="Strong"/>
    <w:basedOn w:val="DefaultParagraphFont"/>
    <w:uiPriority w:val="22"/>
    <w:qFormat/>
    <w:rsid w:val="000E5CE6"/>
    <w:rPr>
      <w:b/>
      <w:bCs/>
    </w:rPr>
  </w:style>
  <w:style w:type="paragraph" w:styleId="NormalWeb">
    <w:name w:val="Normal (Web)"/>
    <w:basedOn w:val="Normal"/>
    <w:uiPriority w:val="99"/>
    <w:semiHidden/>
    <w:unhideWhenUsed/>
    <w:rsid w:val="000E5CE6"/>
    <w:pPr>
      <w:spacing w:before="240" w:after="240" w:line="240" w:lineRule="auto"/>
      <w:ind w:left="240"/>
    </w:pPr>
    <w:rPr>
      <w:rFonts w:ascii="Times New Roman" w:eastAsia="Times New Roman" w:hAnsi="Times New Roman" w:cs="Times New Roman"/>
      <w:color w:val="000000"/>
      <w:sz w:val="24"/>
      <w:szCs w:val="24"/>
    </w:rPr>
  </w:style>
  <w:style w:type="paragraph" w:customStyle="1" w:styleId="prefix">
    <w:name w:val="prefix"/>
    <w:basedOn w:val="Normal"/>
    <w:rsid w:val="000E5CE6"/>
    <w:pPr>
      <w:spacing w:before="60" w:after="12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0E5CE6"/>
  </w:style>
  <w:style w:type="paragraph" w:customStyle="1" w:styleId="sctxt1">
    <w:name w:val="sctxt1"/>
    <w:basedOn w:val="Normal"/>
    <w:rsid w:val="000E5CE6"/>
    <w:pPr>
      <w:spacing w:before="120" w:after="0" w:line="240" w:lineRule="auto"/>
      <w:ind w:left="120"/>
    </w:pPr>
    <w:rPr>
      <w:rFonts w:ascii="Times New Roman" w:eastAsia="Times New Roman" w:hAnsi="Times New Roman" w:cs="Times New Roman"/>
      <w:color w:val="000000"/>
      <w:sz w:val="19"/>
      <w:szCs w:val="19"/>
    </w:rPr>
  </w:style>
  <w:style w:type="character" w:styleId="Emphasis">
    <w:name w:val="Emphasis"/>
    <w:basedOn w:val="DefaultParagraphFont"/>
    <w:uiPriority w:val="20"/>
    <w:qFormat/>
    <w:rsid w:val="000E5CE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136515">
      <w:bodyDiv w:val="1"/>
      <w:marLeft w:val="0"/>
      <w:marRight w:val="0"/>
      <w:marTop w:val="0"/>
      <w:marBottom w:val="0"/>
      <w:divBdr>
        <w:top w:val="none" w:sz="0" w:space="0" w:color="auto"/>
        <w:left w:val="none" w:sz="0" w:space="0" w:color="auto"/>
        <w:bottom w:val="none" w:sz="0" w:space="0" w:color="auto"/>
        <w:right w:val="none" w:sz="0" w:space="0" w:color="auto"/>
      </w:divBdr>
      <w:divsChild>
        <w:div w:id="259415081">
          <w:marLeft w:val="120"/>
          <w:marRight w:val="0"/>
          <w:marTop w:val="0"/>
          <w:marBottom w:val="0"/>
          <w:divBdr>
            <w:top w:val="none" w:sz="0" w:space="0" w:color="auto"/>
            <w:left w:val="none" w:sz="0" w:space="0" w:color="auto"/>
            <w:bottom w:val="none" w:sz="0" w:space="0" w:color="auto"/>
            <w:right w:val="none" w:sz="0" w:space="0" w:color="auto"/>
          </w:divBdr>
          <w:divsChild>
            <w:div w:id="1786194386">
              <w:blockQuote w:val="1"/>
              <w:marLeft w:val="0"/>
              <w:marRight w:val="2640"/>
              <w:marTop w:val="0"/>
              <w:marBottom w:val="0"/>
              <w:divBdr>
                <w:top w:val="single" w:sz="6" w:space="12" w:color="CCCCCC"/>
                <w:left w:val="single" w:sz="6" w:space="12" w:color="CCCCCC"/>
                <w:bottom w:val="single" w:sz="6" w:space="12" w:color="CCCCCC"/>
                <w:right w:val="single" w:sz="6" w:space="12" w:color="CCCCCC"/>
              </w:divBdr>
              <w:divsChild>
                <w:div w:id="705564058">
                  <w:marLeft w:val="0"/>
                  <w:marRight w:val="0"/>
                  <w:marTop w:val="0"/>
                  <w:marBottom w:val="0"/>
                  <w:divBdr>
                    <w:top w:val="none" w:sz="0" w:space="0" w:color="auto"/>
                    <w:left w:val="none" w:sz="0" w:space="0" w:color="auto"/>
                    <w:bottom w:val="none" w:sz="0" w:space="0" w:color="auto"/>
                    <w:right w:val="none" w:sz="0" w:space="0" w:color="auto"/>
                  </w:divBdr>
                </w:div>
              </w:divsChild>
            </w:div>
            <w:div w:id="48650606">
              <w:marLeft w:val="0"/>
              <w:marRight w:val="0"/>
              <w:marTop w:val="0"/>
              <w:marBottom w:val="0"/>
              <w:divBdr>
                <w:top w:val="none" w:sz="0" w:space="0" w:color="auto"/>
                <w:left w:val="none" w:sz="0" w:space="0" w:color="auto"/>
                <w:bottom w:val="none" w:sz="0" w:space="0" w:color="auto"/>
                <w:right w:val="none" w:sz="0" w:space="0" w:color="auto"/>
              </w:divBdr>
              <w:divsChild>
                <w:div w:id="1961063942">
                  <w:marLeft w:val="240"/>
                  <w:marRight w:val="0"/>
                  <w:marTop w:val="0"/>
                  <w:marBottom w:val="120"/>
                  <w:divBdr>
                    <w:top w:val="none" w:sz="0" w:space="0" w:color="auto"/>
                    <w:left w:val="single" w:sz="48" w:space="6" w:color="52E052"/>
                    <w:bottom w:val="none" w:sz="0" w:space="0" w:color="auto"/>
                    <w:right w:val="none" w:sz="0" w:space="0" w:color="auto"/>
                  </w:divBdr>
                </w:div>
                <w:div w:id="747731516">
                  <w:marLeft w:val="0"/>
                  <w:marRight w:val="0"/>
                  <w:marTop w:val="0"/>
                  <w:marBottom w:val="0"/>
                  <w:divBdr>
                    <w:top w:val="none" w:sz="0" w:space="0" w:color="auto"/>
                    <w:left w:val="none" w:sz="0" w:space="0" w:color="auto"/>
                    <w:bottom w:val="none" w:sz="0" w:space="0" w:color="auto"/>
                    <w:right w:val="none" w:sz="0" w:space="0" w:color="auto"/>
                  </w:divBdr>
                </w:div>
              </w:divsChild>
            </w:div>
            <w:div w:id="1670937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054940">
      <w:bodyDiv w:val="1"/>
      <w:marLeft w:val="0"/>
      <w:marRight w:val="0"/>
      <w:marTop w:val="0"/>
      <w:marBottom w:val="0"/>
      <w:divBdr>
        <w:top w:val="none" w:sz="0" w:space="0" w:color="auto"/>
        <w:left w:val="none" w:sz="0" w:space="0" w:color="auto"/>
        <w:bottom w:val="none" w:sz="0" w:space="0" w:color="auto"/>
        <w:right w:val="none" w:sz="0" w:space="0" w:color="auto"/>
      </w:divBdr>
      <w:divsChild>
        <w:div w:id="445972759">
          <w:marLeft w:val="120"/>
          <w:marRight w:val="0"/>
          <w:marTop w:val="0"/>
          <w:marBottom w:val="0"/>
          <w:divBdr>
            <w:top w:val="none" w:sz="0" w:space="0" w:color="auto"/>
            <w:left w:val="none" w:sz="0" w:space="0" w:color="auto"/>
            <w:bottom w:val="none" w:sz="0" w:space="0" w:color="auto"/>
            <w:right w:val="none" w:sz="0" w:space="0" w:color="auto"/>
          </w:divBdr>
          <w:divsChild>
            <w:div w:id="1663776034">
              <w:blockQuote w:val="1"/>
              <w:marLeft w:val="0"/>
              <w:marRight w:val="2640"/>
              <w:marTop w:val="0"/>
              <w:marBottom w:val="0"/>
              <w:divBdr>
                <w:top w:val="single" w:sz="6" w:space="12" w:color="CCCCCC"/>
                <w:left w:val="single" w:sz="6" w:space="12" w:color="CCCCCC"/>
                <w:bottom w:val="single" w:sz="6" w:space="12" w:color="CCCCCC"/>
                <w:right w:val="single" w:sz="6" w:space="12" w:color="CCCCCC"/>
              </w:divBdr>
              <w:divsChild>
                <w:div w:id="950360590">
                  <w:marLeft w:val="0"/>
                  <w:marRight w:val="0"/>
                  <w:marTop w:val="0"/>
                  <w:marBottom w:val="0"/>
                  <w:divBdr>
                    <w:top w:val="none" w:sz="0" w:space="0" w:color="auto"/>
                    <w:left w:val="none" w:sz="0" w:space="0" w:color="auto"/>
                    <w:bottom w:val="none" w:sz="0" w:space="0" w:color="auto"/>
                    <w:right w:val="none" w:sz="0" w:space="0" w:color="auto"/>
                  </w:divBdr>
                </w:div>
              </w:divsChild>
            </w:div>
            <w:div w:id="322658749">
              <w:marLeft w:val="0"/>
              <w:marRight w:val="0"/>
              <w:marTop w:val="0"/>
              <w:marBottom w:val="0"/>
              <w:divBdr>
                <w:top w:val="none" w:sz="0" w:space="0" w:color="auto"/>
                <w:left w:val="none" w:sz="0" w:space="0" w:color="auto"/>
                <w:bottom w:val="none" w:sz="0" w:space="0" w:color="auto"/>
                <w:right w:val="none" w:sz="0" w:space="0" w:color="auto"/>
              </w:divBdr>
              <w:divsChild>
                <w:div w:id="1707295519">
                  <w:marLeft w:val="0"/>
                  <w:marRight w:val="0"/>
                  <w:marTop w:val="0"/>
                  <w:marBottom w:val="0"/>
                  <w:divBdr>
                    <w:top w:val="none" w:sz="0" w:space="0" w:color="auto"/>
                    <w:left w:val="none" w:sz="0" w:space="0" w:color="auto"/>
                    <w:bottom w:val="none" w:sz="0" w:space="0" w:color="auto"/>
                    <w:right w:val="none" w:sz="0" w:space="0" w:color="auto"/>
                  </w:divBdr>
                </w:div>
              </w:divsChild>
            </w:div>
            <w:div w:id="124776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org/TR/UNDERSTANDING-WCAG20/media-equiv-audio-desc-only.html" TargetMode="External"/><Relationship Id="rId3" Type="http://schemas.openxmlformats.org/officeDocument/2006/relationships/settings" Target="settings.xml"/><Relationship Id="rId7" Type="http://schemas.openxmlformats.org/officeDocument/2006/relationships/hyperlink" Target="http://www.w3.org/TR/UNDERSTANDING-WCAG20/media-equiv-audio-desc-only.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TR/UNDERSTANDING-WCAG20/media-equiv-audio-desc-only.html" TargetMode="External"/><Relationship Id="rId11" Type="http://schemas.openxmlformats.org/officeDocument/2006/relationships/fontTable" Target="fontTable.xml"/><Relationship Id="rId5" Type="http://schemas.openxmlformats.org/officeDocument/2006/relationships/hyperlink" Target="http://www.w3.org/TR/2008/REC-WCAG20-20081211/" TargetMode="External"/><Relationship Id="rId10" Type="http://schemas.openxmlformats.org/officeDocument/2006/relationships/hyperlink" Target="http://www.pbs.org/wgbh/evolution/educators/teachstuds/tvideos.html" TargetMode="External"/><Relationship Id="rId4" Type="http://schemas.openxmlformats.org/officeDocument/2006/relationships/webSettings" Target="webSettings.xml"/><Relationship Id="rId9" Type="http://schemas.openxmlformats.org/officeDocument/2006/relationships/hyperlink" Target="http://www.w3.org/TR/UNDERSTANDING-WCAG20/media-equiv-audio-desc-onl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499</Words>
  <Characters>2846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2017-10-21T11:46:00Z</dcterms:created>
  <dcterms:modified xsi:type="dcterms:W3CDTF">2017-10-21T11:49:00Z</dcterms:modified>
</cp:coreProperties>
</file>